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7234" w14:textId="77777777" w:rsidR="00912A2E" w:rsidRPr="003151AF" w:rsidRDefault="00912A2E" w:rsidP="00912A2E">
      <w:pPr>
        <w:pStyle w:val="BAB"/>
      </w:pPr>
      <w:bookmarkStart w:id="0" w:name="_Toc175733083"/>
      <w:r w:rsidRPr="003151AF">
        <w:t>DAFTAR PUSTAKA</w:t>
      </w:r>
      <w:bookmarkEnd w:id="0"/>
    </w:p>
    <w:p w14:paraId="7F3E0ECD" w14:textId="77777777" w:rsidR="00912A2E" w:rsidRPr="003151AF" w:rsidRDefault="00912A2E" w:rsidP="00912A2E">
      <w:pPr>
        <w:spacing w:line="360" w:lineRule="auto"/>
        <w:rPr>
          <w:b/>
          <w:bCs/>
          <w:sz w:val="16"/>
          <w:szCs w:val="16"/>
          <w:lang w:val="en-US"/>
        </w:rPr>
      </w:pPr>
    </w:p>
    <w:p w14:paraId="0ACACD7B" w14:textId="77777777" w:rsidR="00912A2E" w:rsidRDefault="00912A2E" w:rsidP="00912A2E">
      <w:pPr>
        <w:spacing w:line="360" w:lineRule="auto"/>
        <w:rPr>
          <w:b/>
          <w:bCs/>
          <w:sz w:val="16"/>
          <w:szCs w:val="16"/>
          <w:lang w:val="en-US"/>
        </w:rPr>
      </w:pPr>
    </w:p>
    <w:p w14:paraId="213996AA" w14:textId="77777777" w:rsidR="00912A2E" w:rsidRDefault="00912A2E" w:rsidP="00912A2E">
      <w:pPr>
        <w:spacing w:line="360" w:lineRule="auto"/>
        <w:rPr>
          <w:b/>
          <w:bCs/>
          <w:sz w:val="16"/>
          <w:szCs w:val="16"/>
          <w:lang w:val="en-US"/>
        </w:rPr>
      </w:pPr>
    </w:p>
    <w:p w14:paraId="3955CD54" w14:textId="77777777" w:rsidR="00912A2E" w:rsidRDefault="00912A2E" w:rsidP="00912A2E">
      <w:pPr>
        <w:spacing w:line="360" w:lineRule="auto"/>
        <w:ind w:hanging="640"/>
        <w:rPr>
          <w:szCs w:val="24"/>
        </w:rPr>
      </w:pPr>
      <w:r>
        <w:t>[1]</w:t>
      </w:r>
      <w:r>
        <w:tab/>
      </w:r>
      <w:r>
        <w:rPr>
          <w:lang w:val="en-US"/>
        </w:rPr>
        <w:t xml:space="preserve">Ilma </w:t>
      </w:r>
      <w:r>
        <w:t>A. G. R.</w:t>
      </w:r>
      <w:r>
        <w:rPr>
          <w:lang w:val="en-US"/>
        </w:rPr>
        <w:t xml:space="preserve">, Amrulloh </w:t>
      </w:r>
      <w:r>
        <w:t>M. F.</w:t>
      </w:r>
      <w:r>
        <w:rPr>
          <w:lang w:val="en-US"/>
        </w:rPr>
        <w:t>, 2023.</w:t>
      </w:r>
      <w:r>
        <w:t xml:space="preserve"> “Implementasi Sensor Water Flow Untuk Sistem Monitoring Pemakaian Debit Air HIPPAM Berbasis Android,” </w:t>
      </w:r>
      <w:r>
        <w:rPr>
          <w:i/>
          <w:iCs/>
        </w:rPr>
        <w:t>Jurnal Krisnadana</w:t>
      </w:r>
      <w:r>
        <w:t>, vol. 3, no. 1, pp. 344–353, [Online]. Available: https://ejournal.catuspata.com/index.php/jkdn/index</w:t>
      </w:r>
    </w:p>
    <w:p w14:paraId="2BB2D3A1" w14:textId="77777777" w:rsidR="00912A2E" w:rsidRDefault="00912A2E" w:rsidP="00912A2E">
      <w:pPr>
        <w:spacing w:line="360" w:lineRule="auto"/>
        <w:ind w:hanging="640"/>
      </w:pPr>
      <w:r>
        <w:t>[2]</w:t>
      </w:r>
      <w:r>
        <w:tab/>
      </w:r>
      <w:r>
        <w:rPr>
          <w:lang w:val="en-US"/>
        </w:rPr>
        <w:t xml:space="preserve">Sari </w:t>
      </w:r>
      <w:r>
        <w:t>D. A. I. P.</w:t>
      </w:r>
      <w:r>
        <w:rPr>
          <w:lang w:val="en-US"/>
        </w:rPr>
        <w:t>, Prihartono</w:t>
      </w:r>
      <w:r>
        <w:t xml:space="preserve"> E.,</w:t>
      </w:r>
      <w:r>
        <w:rPr>
          <w:lang w:val="en-US"/>
        </w:rPr>
        <w:t xml:space="preserve"> 2023.</w:t>
      </w:r>
      <w:r>
        <w:t xml:space="preserve"> “Prototype Monitoring Debit Air pada Jaringan Pipa Berbasis Mikrokontroler,” </w:t>
      </w:r>
      <w:r>
        <w:rPr>
          <w:i/>
          <w:iCs/>
        </w:rPr>
        <w:t>Informatics, Electrical and Electronics Engineering (Infotron)</w:t>
      </w:r>
      <w:r>
        <w:t>, vol. 3, no. 2, pp. 56–64, [Online]. Available: http://riset.unisma.ac.id/index.php/infotron/article/view/20839</w:t>
      </w:r>
    </w:p>
    <w:p w14:paraId="066D7F3D" w14:textId="77777777" w:rsidR="00912A2E" w:rsidRPr="00D821FD" w:rsidRDefault="00912A2E" w:rsidP="00912A2E">
      <w:pPr>
        <w:spacing w:line="360" w:lineRule="auto"/>
        <w:ind w:hanging="640"/>
        <w:rPr>
          <w:lang w:val="en-US"/>
        </w:rPr>
      </w:pPr>
      <w:r>
        <w:t>[3]</w:t>
      </w:r>
      <w:r>
        <w:tab/>
      </w:r>
      <w:r>
        <w:rPr>
          <w:lang w:val="en-US"/>
        </w:rPr>
        <w:t xml:space="preserve">Prasetya </w:t>
      </w:r>
      <w:r>
        <w:t>A. D.</w:t>
      </w:r>
      <w:r>
        <w:rPr>
          <w:lang w:val="en-US"/>
        </w:rPr>
        <w:t>,</w:t>
      </w:r>
      <w:r>
        <w:t xml:space="preserve"> Haryanto, </w:t>
      </w:r>
      <w:r>
        <w:rPr>
          <w:lang w:val="en-US"/>
        </w:rPr>
        <w:t>Wibisono</w:t>
      </w:r>
      <w:r>
        <w:t xml:space="preserve"> K. A.</w:t>
      </w:r>
      <w:r>
        <w:rPr>
          <w:lang w:val="en-US"/>
        </w:rPr>
        <w:t>, 2020.</w:t>
      </w:r>
      <w:r>
        <w:t xml:space="preserve"> “Rancang Bangun Sistem Monitoring dan Pendeteksi Lokasi Kebocoran Pipa Berdasarkan Analisis Debit Air Berbasis IoT,” </w:t>
      </w:r>
      <w:r>
        <w:rPr>
          <w:i/>
          <w:iCs/>
        </w:rPr>
        <w:t>Tahun</w:t>
      </w:r>
      <w:r>
        <w:t>, vol. 12, no. 1, pp. 39–47</w:t>
      </w:r>
      <w:r>
        <w:rPr>
          <w:lang w:val="en-US"/>
        </w:rPr>
        <w:t>.</w:t>
      </w:r>
    </w:p>
    <w:p w14:paraId="31B70008" w14:textId="77777777" w:rsidR="00912A2E" w:rsidRDefault="00912A2E" w:rsidP="00912A2E">
      <w:pPr>
        <w:spacing w:line="360" w:lineRule="auto"/>
        <w:ind w:hanging="640"/>
      </w:pPr>
      <w:r>
        <w:t>[4]</w:t>
      </w:r>
      <w:r>
        <w:tab/>
      </w:r>
      <w:r>
        <w:rPr>
          <w:lang w:val="en-US"/>
        </w:rPr>
        <w:t xml:space="preserve">Hatopan </w:t>
      </w:r>
      <w:r>
        <w:t>A.</w:t>
      </w:r>
      <w:r>
        <w:rPr>
          <w:lang w:val="en-US"/>
        </w:rPr>
        <w:t>, Ayu</w:t>
      </w:r>
      <w:r>
        <w:t xml:space="preserve"> N.</w:t>
      </w:r>
      <w:r>
        <w:rPr>
          <w:lang w:val="en-US"/>
        </w:rPr>
        <w:t xml:space="preserve">, Indriani </w:t>
      </w:r>
      <w:r>
        <w:t>W.</w:t>
      </w:r>
      <w:r>
        <w:rPr>
          <w:lang w:val="en-US"/>
        </w:rPr>
        <w:t>, 2019.</w:t>
      </w:r>
      <w:r>
        <w:t xml:space="preserve"> “Prototipe Pendeteksi Kebocoran Pada Pipa Air,” </w:t>
      </w:r>
      <w:r>
        <w:rPr>
          <w:i/>
          <w:iCs/>
        </w:rPr>
        <w:t>Prosiding Seminar Nasional Teknik Elektro</w:t>
      </w:r>
      <w:r>
        <w:t>, vol. 4, pp. 336–340,</w:t>
      </w:r>
      <w:r>
        <w:rPr>
          <w:lang w:val="en-US"/>
        </w:rPr>
        <w:t xml:space="preserve"> </w:t>
      </w:r>
      <w:r>
        <w:t>[Online]. Available: https://media.neliti.com/media/publications/165517-ID-</w:t>
      </w:r>
    </w:p>
    <w:p w14:paraId="54890793" w14:textId="77777777" w:rsidR="00912A2E" w:rsidRDefault="00912A2E" w:rsidP="00912A2E">
      <w:pPr>
        <w:spacing w:line="360" w:lineRule="auto"/>
        <w:ind w:hanging="640"/>
      </w:pPr>
      <w:r>
        <w:t>[5]</w:t>
      </w:r>
      <w:r>
        <w:tab/>
      </w:r>
      <w:r>
        <w:rPr>
          <w:lang w:val="en-US"/>
        </w:rPr>
        <w:t xml:space="preserve">Pamungkas </w:t>
      </w:r>
      <w:r>
        <w:t>R. H. S.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Riskiono</w:t>
      </w:r>
      <w:r>
        <w:t xml:space="preserve"> S. D.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Putra</w:t>
      </w:r>
      <w:r>
        <w:t xml:space="preserve"> Y. A.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2020.</w:t>
      </w:r>
      <w:r>
        <w:t xml:space="preserve"> “Rancang Bangun Sistem Penyiraman Tanaman Sayur Berbasis Arduino Dengan Sensor Kelembaban Tanah,” </w:t>
      </w:r>
      <w:r>
        <w:rPr>
          <w:i/>
          <w:iCs/>
        </w:rPr>
        <w:t>Jurnal Ilmiah Mahasiswa Kendali dan Listrik</w:t>
      </w:r>
      <w:r>
        <w:t>, vol. 1, no. 1, pp. 23–32, [Online]. Available: http://jim.teknokrat.ac.id/index.php/teknikelektro/index</w:t>
      </w:r>
    </w:p>
    <w:p w14:paraId="27F475FC" w14:textId="77777777" w:rsidR="00912A2E" w:rsidRPr="00D821FD" w:rsidRDefault="00912A2E" w:rsidP="00912A2E">
      <w:pPr>
        <w:spacing w:line="360" w:lineRule="auto"/>
        <w:ind w:hanging="640"/>
        <w:rPr>
          <w:lang w:val="en-US"/>
        </w:rPr>
      </w:pPr>
      <w:r>
        <w:t>[6]</w:t>
      </w:r>
      <w:r>
        <w:tab/>
      </w:r>
      <w:r>
        <w:rPr>
          <w:lang w:val="en-US"/>
        </w:rPr>
        <w:t xml:space="preserve">Graha </w:t>
      </w:r>
      <w:r>
        <w:t>D. S.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Fathoni</w:t>
      </w:r>
      <w:r>
        <w:t xml:space="preserve"> R.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Hasad</w:t>
      </w:r>
      <w:r>
        <w:t xml:space="preserve"> A.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Paronda</w:t>
      </w:r>
      <w:r>
        <w:t xml:space="preserve"> A. H.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2018.</w:t>
      </w:r>
      <w:r>
        <w:t xml:space="preserve"> “S</w:t>
      </w:r>
      <w:r>
        <w:rPr>
          <w:lang w:val="en-US"/>
        </w:rPr>
        <w:t>istem</w:t>
      </w:r>
      <w:r>
        <w:t xml:space="preserve"> P</w:t>
      </w:r>
      <w:r>
        <w:rPr>
          <w:lang w:val="en-US"/>
        </w:rPr>
        <w:t>roteksi</w:t>
      </w:r>
      <w:r>
        <w:t xml:space="preserve"> K</w:t>
      </w:r>
      <w:r>
        <w:rPr>
          <w:lang w:val="en-US"/>
        </w:rPr>
        <w:t>ebocoran</w:t>
      </w:r>
      <w:r>
        <w:t xml:space="preserve"> K</w:t>
      </w:r>
      <w:r>
        <w:rPr>
          <w:lang w:val="en-US"/>
        </w:rPr>
        <w:t>ran</w:t>
      </w:r>
      <w:r>
        <w:t xml:space="preserve"> D</w:t>
      </w:r>
      <w:r>
        <w:rPr>
          <w:lang w:val="en-US"/>
        </w:rPr>
        <w:t>an</w:t>
      </w:r>
      <w:r>
        <w:t xml:space="preserve"> P</w:t>
      </w:r>
      <w:r>
        <w:rPr>
          <w:lang w:val="en-US"/>
        </w:rPr>
        <w:t>encatatan</w:t>
      </w:r>
      <w:r>
        <w:t xml:space="preserve"> M</w:t>
      </w:r>
      <w:r>
        <w:rPr>
          <w:lang w:val="en-US"/>
        </w:rPr>
        <w:t>eteran</w:t>
      </w:r>
      <w:r>
        <w:t xml:space="preserve"> A</w:t>
      </w:r>
      <w:r>
        <w:rPr>
          <w:lang w:val="en-US"/>
        </w:rPr>
        <w:t>ir</w:t>
      </w:r>
      <w:r>
        <w:t xml:space="preserve"> D</w:t>
      </w:r>
      <w:r>
        <w:rPr>
          <w:lang w:val="en-US"/>
        </w:rPr>
        <w:t>igital</w:t>
      </w:r>
      <w:r>
        <w:t xml:space="preserve"> P</w:t>
      </w:r>
      <w:r>
        <w:rPr>
          <w:lang w:val="en-US"/>
        </w:rPr>
        <w:t>ada</w:t>
      </w:r>
      <w:r>
        <w:t xml:space="preserve"> PDAM B</w:t>
      </w:r>
      <w:r>
        <w:rPr>
          <w:lang w:val="en-US"/>
        </w:rPr>
        <w:t>erbasis</w:t>
      </w:r>
      <w:r>
        <w:t xml:space="preserve"> M</w:t>
      </w:r>
      <w:r>
        <w:rPr>
          <w:lang w:val="en-US"/>
        </w:rPr>
        <w:t>ikrokontroler</w:t>
      </w:r>
      <w:r>
        <w:t xml:space="preserve"> A</w:t>
      </w:r>
      <w:r>
        <w:rPr>
          <w:lang w:val="en-US"/>
        </w:rPr>
        <w:t>rduino</w:t>
      </w:r>
      <w:r>
        <w:t xml:space="preserve"> U</w:t>
      </w:r>
      <w:r>
        <w:rPr>
          <w:lang w:val="en-US"/>
        </w:rPr>
        <w:t>no</w:t>
      </w:r>
      <w:r>
        <w:t xml:space="preserve"> R3,” </w:t>
      </w:r>
      <w:r>
        <w:rPr>
          <w:i/>
          <w:iCs/>
        </w:rPr>
        <w:t>JREC Journal of Electrical and Electronics</w:t>
      </w:r>
      <w:r>
        <w:t>, vol. 5, no. 1, pp. 21–31</w:t>
      </w:r>
      <w:r>
        <w:rPr>
          <w:lang w:val="en-US"/>
        </w:rPr>
        <w:t>.</w:t>
      </w:r>
    </w:p>
    <w:p w14:paraId="685F0761" w14:textId="77777777" w:rsidR="00912A2E" w:rsidRDefault="00912A2E" w:rsidP="00912A2E">
      <w:pPr>
        <w:spacing w:line="360" w:lineRule="auto"/>
        <w:ind w:hanging="640"/>
      </w:pPr>
      <w:r>
        <w:t>[7]</w:t>
      </w:r>
      <w:r>
        <w:tab/>
        <w:t xml:space="preserve">Nurkholis, Iskandar, </w:t>
      </w:r>
      <w:r>
        <w:rPr>
          <w:lang w:val="en-US"/>
        </w:rPr>
        <w:t>Prasetiawan</w:t>
      </w:r>
      <w:r>
        <w:t xml:space="preserve"> E.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2022.</w:t>
      </w:r>
      <w:r>
        <w:t xml:space="preserve"> “Rancang bangun sistem radar pintar pengontrol pengisian air berbasis mikrokontroler,” </w:t>
      </w:r>
      <w:r>
        <w:rPr>
          <w:i/>
          <w:iCs/>
        </w:rPr>
        <w:t>INFOTECH : Jurnal Informatika &amp; Teknologi</w:t>
      </w:r>
      <w:r>
        <w:t>, vol. 3, no. 2, pp. 104–115, doi: 10.37373/infotech.v3i2.389.</w:t>
      </w:r>
    </w:p>
    <w:p w14:paraId="20AB1558" w14:textId="77777777" w:rsidR="00912A2E" w:rsidRDefault="00912A2E" w:rsidP="00912A2E">
      <w:pPr>
        <w:spacing w:line="360" w:lineRule="auto"/>
        <w:ind w:hanging="640"/>
      </w:pPr>
      <w:r>
        <w:t>[8]</w:t>
      </w:r>
      <w:r>
        <w:tab/>
      </w:r>
      <w:r>
        <w:rPr>
          <w:lang w:val="en-US"/>
        </w:rPr>
        <w:t xml:space="preserve">Kuriando </w:t>
      </w:r>
      <w:r>
        <w:t>D.</w:t>
      </w:r>
      <w:r>
        <w:rPr>
          <w:lang w:val="en-US"/>
        </w:rPr>
        <w:t>,</w:t>
      </w:r>
      <w:r>
        <w:t xml:space="preserve"> Noertjahyana A.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 xml:space="preserve">Lim </w:t>
      </w:r>
      <w:r>
        <w:t>R.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 xml:space="preserve">2017. </w:t>
      </w:r>
      <w:r>
        <w:t xml:space="preserve">“Pendeteksi Volume Air pada Galon Berbasis Internet of Things dengan Menggunakan Arduino dan Android,” </w:t>
      </w:r>
    </w:p>
    <w:p w14:paraId="5E5E832B" w14:textId="77777777" w:rsidR="00912A2E" w:rsidRDefault="00912A2E" w:rsidP="00912A2E">
      <w:pPr>
        <w:spacing w:line="360" w:lineRule="auto"/>
        <w:ind w:hanging="640"/>
      </w:pPr>
      <w:r>
        <w:lastRenderedPageBreak/>
        <w:t>[9]</w:t>
      </w:r>
      <w:r>
        <w:tab/>
      </w:r>
      <w:r>
        <w:rPr>
          <w:lang w:val="en-US"/>
        </w:rPr>
        <w:t xml:space="preserve">Deswiyan </w:t>
      </w:r>
      <w:r>
        <w:t>I. A.</w:t>
      </w:r>
      <w:r>
        <w:rPr>
          <w:lang w:val="en-US"/>
        </w:rPr>
        <w:t>,</w:t>
      </w:r>
      <w:r>
        <w:t xml:space="preserve"> Solikhun, Sumarno, Poningsih, </w:t>
      </w:r>
      <w:r>
        <w:rPr>
          <w:lang w:val="en-US"/>
        </w:rPr>
        <w:t>Andani</w:t>
      </w:r>
      <w:r>
        <w:t xml:space="preserve"> S. R.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 xml:space="preserve">2021. </w:t>
      </w:r>
      <w:r>
        <w:t xml:space="preserve">“Rancang Bangun Alat Pendeteksi Ketinggian Air dan Alarm Pemberitahuan Antisipasi Datangnya Banjir Berbasis Arduino Uno,” </w:t>
      </w:r>
      <w:r>
        <w:rPr>
          <w:i/>
          <w:iCs/>
        </w:rPr>
        <w:t>Jurnal Penelitian Inovatif</w:t>
      </w:r>
      <w:r>
        <w:t>, vol. 1, no. 2, pp. 155–164, doi: 10.54082/jupin.23.</w:t>
      </w:r>
    </w:p>
    <w:p w14:paraId="6ADAFD48" w14:textId="77777777" w:rsidR="00912A2E" w:rsidRPr="00D821FD" w:rsidRDefault="00912A2E" w:rsidP="00912A2E">
      <w:pPr>
        <w:spacing w:line="360" w:lineRule="auto"/>
        <w:ind w:hanging="640"/>
        <w:rPr>
          <w:lang w:val="en-US"/>
        </w:rPr>
      </w:pPr>
      <w:r>
        <w:t>[10]</w:t>
      </w:r>
      <w:r>
        <w:tab/>
      </w:r>
      <w:r>
        <w:rPr>
          <w:lang w:val="en-US"/>
        </w:rPr>
        <w:t xml:space="preserve">Munthe </w:t>
      </w:r>
      <w:r>
        <w:t>V. J. H.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Hutabarat</w:t>
      </w:r>
      <w:r>
        <w:t xml:space="preserve"> M. </w:t>
      </w:r>
      <w:r>
        <w:rPr>
          <w:lang w:val="en-US"/>
        </w:rPr>
        <w:t>2023.</w:t>
      </w:r>
      <w:r>
        <w:t xml:space="preserve"> “Rancang Bangun Alat Ukur Kecepatan Aliran Air Menggunakan Water Flow Sensor Berbasis Arduino Uno,” </w:t>
      </w:r>
      <w:r>
        <w:rPr>
          <w:i/>
          <w:iCs/>
        </w:rPr>
        <w:t>Jurnal Teknologi Informasi dan Industri</w:t>
      </w:r>
      <w:r>
        <w:t>, vol. 3, no. 1, pp. 84–91</w:t>
      </w:r>
      <w:r>
        <w:rPr>
          <w:lang w:val="en-US"/>
        </w:rPr>
        <w:t>.</w:t>
      </w:r>
    </w:p>
    <w:p w14:paraId="6E33AC3D" w14:textId="77777777" w:rsidR="00912A2E" w:rsidRPr="00D821FD" w:rsidRDefault="00912A2E" w:rsidP="00912A2E">
      <w:pPr>
        <w:spacing w:line="360" w:lineRule="auto"/>
        <w:ind w:hanging="640"/>
        <w:rPr>
          <w:lang w:val="en-US"/>
        </w:rPr>
      </w:pPr>
      <w:r>
        <w:t>[11]</w:t>
      </w:r>
      <w:r>
        <w:tab/>
      </w:r>
      <w:r>
        <w:rPr>
          <w:lang w:val="en-US"/>
        </w:rPr>
        <w:t xml:space="preserve">Wicaksono </w:t>
      </w:r>
      <w:r>
        <w:t>F. A.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Subekti</w:t>
      </w:r>
      <w:r>
        <w:t xml:space="preserve"> S</w:t>
      </w:r>
      <w:r>
        <w:rPr>
          <w:lang w:val="en-US"/>
        </w:rPr>
        <w:t>.,</w:t>
      </w:r>
      <w:r>
        <w:t xml:space="preserve"> </w:t>
      </w:r>
      <w:r>
        <w:rPr>
          <w:lang w:val="en-US"/>
        </w:rPr>
        <w:t>Indriyanto</w:t>
      </w:r>
      <w:r>
        <w:t xml:space="preserve"> K.</w:t>
      </w:r>
      <w:r>
        <w:rPr>
          <w:lang w:val="en-US"/>
        </w:rPr>
        <w:t>, 2020.</w:t>
      </w:r>
      <w:r>
        <w:t xml:space="preserve"> “Analisis Pegaruh Penyumbatan Aliran Fluida Pada Pipa Dengan Metode Fast Fourier Transform,” </w:t>
      </w:r>
      <w:r>
        <w:rPr>
          <w:i/>
          <w:iCs/>
        </w:rPr>
        <w:t>Jurnal Dinamika Vokasional Teknik Mesin</w:t>
      </w:r>
      <w:r>
        <w:t>, vol. 6, pp. 77–83</w:t>
      </w:r>
      <w:r>
        <w:rPr>
          <w:lang w:val="en-US"/>
        </w:rPr>
        <w:t>.</w:t>
      </w:r>
    </w:p>
    <w:p w14:paraId="4F638E61" w14:textId="77777777" w:rsidR="00912A2E" w:rsidRPr="0049468D" w:rsidRDefault="00912A2E" w:rsidP="00912A2E">
      <w:pPr>
        <w:spacing w:line="360" w:lineRule="auto"/>
        <w:ind w:hanging="640"/>
        <w:rPr>
          <w:lang w:val="en-US"/>
        </w:rPr>
      </w:pPr>
      <w:r>
        <w:t>[12]</w:t>
      </w:r>
      <w:r>
        <w:tab/>
      </w:r>
      <w:r>
        <w:rPr>
          <w:lang w:val="en-US"/>
        </w:rPr>
        <w:t xml:space="preserve">Lubis </w:t>
      </w:r>
      <w:r>
        <w:t>S.</w:t>
      </w:r>
      <w:r>
        <w:rPr>
          <w:lang w:val="en-US"/>
        </w:rPr>
        <w:t>, 2021.</w:t>
      </w:r>
      <w:r>
        <w:t xml:space="preserve"> “Simulasi Getaran Pada Piringan Tunggal Akibat Perubahan Putaran,” </w:t>
      </w:r>
      <w:r>
        <w:rPr>
          <w:i/>
          <w:iCs/>
        </w:rPr>
        <w:t>SiNTESa CERED Seminar Nasional Teknologi Edukasi dan Humaniora</w:t>
      </w:r>
      <w:r>
        <w:rPr>
          <w:lang w:val="en-US"/>
        </w:rPr>
        <w:t>.</w:t>
      </w:r>
    </w:p>
    <w:p w14:paraId="395A0092" w14:textId="77777777" w:rsidR="00912A2E" w:rsidRDefault="00912A2E" w:rsidP="00912A2E">
      <w:pPr>
        <w:spacing w:line="360" w:lineRule="auto"/>
        <w:ind w:hanging="640"/>
      </w:pPr>
      <w:r>
        <w:t>[13]</w:t>
      </w:r>
      <w:r>
        <w:tab/>
        <w:t>EngineeringExcel, “How to Calculate Mass Flow Rate.” Accessed: Jul. 12, 2024. [Online]. Available: https://engineerexcel.com/calculating-mass-flow-rate/</w:t>
      </w:r>
    </w:p>
    <w:p w14:paraId="69134EEF" w14:textId="48DFA0B1" w:rsidR="00D5148B" w:rsidRPr="00912A2E" w:rsidRDefault="00D5148B" w:rsidP="00912A2E"/>
    <w:sectPr w:rsidR="00D5148B" w:rsidRPr="00912A2E" w:rsidSect="0001458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70E"/>
    <w:multiLevelType w:val="hybridMultilevel"/>
    <w:tmpl w:val="E21AA04C"/>
    <w:lvl w:ilvl="0" w:tplc="C1989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86E8B"/>
    <w:multiLevelType w:val="hybridMultilevel"/>
    <w:tmpl w:val="2604E060"/>
    <w:lvl w:ilvl="0" w:tplc="43E2B722">
      <w:start w:val="1"/>
      <w:numFmt w:val="decimal"/>
      <w:lvlText w:val="%1."/>
      <w:lvlJc w:val="left"/>
      <w:pPr>
        <w:ind w:left="94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88DAB8">
      <w:start w:val="1"/>
      <w:numFmt w:val="decimal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FBCDF46">
      <w:numFmt w:val="bullet"/>
      <w:lvlText w:val="•"/>
      <w:lvlJc w:val="left"/>
      <w:pPr>
        <w:ind w:left="2214" w:hanging="360"/>
      </w:pPr>
      <w:rPr>
        <w:rFonts w:hint="default"/>
        <w:lang w:val="id" w:eastAsia="en-US" w:bidi="ar-SA"/>
      </w:rPr>
    </w:lvl>
    <w:lvl w:ilvl="3" w:tplc="0E2055AC">
      <w:numFmt w:val="bullet"/>
      <w:lvlText w:val="•"/>
      <w:lvlJc w:val="left"/>
      <w:pPr>
        <w:ind w:left="3128" w:hanging="360"/>
      </w:pPr>
      <w:rPr>
        <w:rFonts w:hint="default"/>
        <w:lang w:val="id" w:eastAsia="en-US" w:bidi="ar-SA"/>
      </w:rPr>
    </w:lvl>
    <w:lvl w:ilvl="4" w:tplc="02D4D096">
      <w:numFmt w:val="bullet"/>
      <w:lvlText w:val="•"/>
      <w:lvlJc w:val="left"/>
      <w:pPr>
        <w:ind w:left="4042" w:hanging="360"/>
      </w:pPr>
      <w:rPr>
        <w:rFonts w:hint="default"/>
        <w:lang w:val="id" w:eastAsia="en-US" w:bidi="ar-SA"/>
      </w:rPr>
    </w:lvl>
    <w:lvl w:ilvl="5" w:tplc="CAB07724">
      <w:numFmt w:val="bullet"/>
      <w:lvlText w:val="•"/>
      <w:lvlJc w:val="left"/>
      <w:pPr>
        <w:ind w:left="4956" w:hanging="360"/>
      </w:pPr>
      <w:rPr>
        <w:rFonts w:hint="default"/>
        <w:lang w:val="id" w:eastAsia="en-US" w:bidi="ar-SA"/>
      </w:rPr>
    </w:lvl>
    <w:lvl w:ilvl="6" w:tplc="FB0246C6">
      <w:numFmt w:val="bullet"/>
      <w:lvlText w:val="•"/>
      <w:lvlJc w:val="left"/>
      <w:pPr>
        <w:ind w:left="5870" w:hanging="360"/>
      </w:pPr>
      <w:rPr>
        <w:rFonts w:hint="default"/>
        <w:lang w:val="id" w:eastAsia="en-US" w:bidi="ar-SA"/>
      </w:rPr>
    </w:lvl>
    <w:lvl w:ilvl="7" w:tplc="7046A986">
      <w:numFmt w:val="bullet"/>
      <w:lvlText w:val="•"/>
      <w:lvlJc w:val="left"/>
      <w:pPr>
        <w:ind w:left="6784" w:hanging="360"/>
      </w:pPr>
      <w:rPr>
        <w:rFonts w:hint="default"/>
        <w:lang w:val="id" w:eastAsia="en-US" w:bidi="ar-SA"/>
      </w:rPr>
    </w:lvl>
    <w:lvl w:ilvl="8" w:tplc="F16A1E00">
      <w:numFmt w:val="bullet"/>
      <w:lvlText w:val="•"/>
      <w:lvlJc w:val="left"/>
      <w:pPr>
        <w:ind w:left="7698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1180946"/>
    <w:multiLevelType w:val="multilevel"/>
    <w:tmpl w:val="0F9634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6585114"/>
    <w:multiLevelType w:val="hybridMultilevel"/>
    <w:tmpl w:val="7256DAEA"/>
    <w:lvl w:ilvl="0" w:tplc="B41885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3C6C"/>
    <w:multiLevelType w:val="hybridMultilevel"/>
    <w:tmpl w:val="8C52D030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D41EB"/>
    <w:multiLevelType w:val="hybridMultilevel"/>
    <w:tmpl w:val="0100AF6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A5F8E"/>
    <w:multiLevelType w:val="hybridMultilevel"/>
    <w:tmpl w:val="11B0D47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BE9"/>
    <w:multiLevelType w:val="hybridMultilevel"/>
    <w:tmpl w:val="51941888"/>
    <w:lvl w:ilvl="0" w:tplc="317256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8703E3"/>
    <w:multiLevelType w:val="hybridMultilevel"/>
    <w:tmpl w:val="DA42BEC6"/>
    <w:lvl w:ilvl="0" w:tplc="3F284B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3236"/>
    <w:multiLevelType w:val="hybridMultilevel"/>
    <w:tmpl w:val="7FA2EFA8"/>
    <w:lvl w:ilvl="0" w:tplc="3F284B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2DA6"/>
    <w:multiLevelType w:val="hybridMultilevel"/>
    <w:tmpl w:val="61881C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5A84"/>
    <w:multiLevelType w:val="hybridMultilevel"/>
    <w:tmpl w:val="9C528F96"/>
    <w:lvl w:ilvl="0" w:tplc="3F2E1CDA">
      <w:start w:val="9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439EC"/>
    <w:multiLevelType w:val="hybridMultilevel"/>
    <w:tmpl w:val="E8849E0E"/>
    <w:lvl w:ilvl="0" w:tplc="4FCEF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25E6"/>
    <w:multiLevelType w:val="hybridMultilevel"/>
    <w:tmpl w:val="5E229160"/>
    <w:lvl w:ilvl="0" w:tplc="B41885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9477E"/>
    <w:multiLevelType w:val="hybridMultilevel"/>
    <w:tmpl w:val="EC840D16"/>
    <w:lvl w:ilvl="0" w:tplc="5FB06F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4045E7"/>
    <w:multiLevelType w:val="hybridMultilevel"/>
    <w:tmpl w:val="FEE42E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D0FEC"/>
    <w:multiLevelType w:val="hybridMultilevel"/>
    <w:tmpl w:val="87B22130"/>
    <w:lvl w:ilvl="0" w:tplc="7B04C03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6E5A90"/>
    <w:multiLevelType w:val="hybridMultilevel"/>
    <w:tmpl w:val="E52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06B9C"/>
    <w:multiLevelType w:val="hybridMultilevel"/>
    <w:tmpl w:val="FD94CFEC"/>
    <w:lvl w:ilvl="0" w:tplc="4F96C0D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F924DB"/>
    <w:multiLevelType w:val="hybridMultilevel"/>
    <w:tmpl w:val="3A46DB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E2455"/>
    <w:multiLevelType w:val="hybridMultilevel"/>
    <w:tmpl w:val="A03EFA6A"/>
    <w:lvl w:ilvl="0" w:tplc="B910354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3905CCE"/>
    <w:multiLevelType w:val="multilevel"/>
    <w:tmpl w:val="BCC8F8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CF40D5"/>
    <w:multiLevelType w:val="hybridMultilevel"/>
    <w:tmpl w:val="FFF02192"/>
    <w:lvl w:ilvl="0" w:tplc="B41885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B0137"/>
    <w:multiLevelType w:val="multilevel"/>
    <w:tmpl w:val="DC5EB7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DA322A3"/>
    <w:multiLevelType w:val="hybridMultilevel"/>
    <w:tmpl w:val="1EF2A0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4"/>
  </w:num>
  <w:num w:numId="4">
    <w:abstractNumId w:val="12"/>
  </w:num>
  <w:num w:numId="5">
    <w:abstractNumId w:val="16"/>
  </w:num>
  <w:num w:numId="6">
    <w:abstractNumId w:val="18"/>
  </w:num>
  <w:num w:numId="7">
    <w:abstractNumId w:val="4"/>
  </w:num>
  <w:num w:numId="8">
    <w:abstractNumId w:val="14"/>
  </w:num>
  <w:num w:numId="9">
    <w:abstractNumId w:val="7"/>
  </w:num>
  <w:num w:numId="10">
    <w:abstractNumId w:val="23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  <w:num w:numId="15">
    <w:abstractNumId w:val="20"/>
  </w:num>
  <w:num w:numId="16">
    <w:abstractNumId w:val="5"/>
  </w:num>
  <w:num w:numId="17">
    <w:abstractNumId w:val="6"/>
  </w:num>
  <w:num w:numId="18">
    <w:abstractNumId w:val="15"/>
  </w:num>
  <w:num w:numId="19">
    <w:abstractNumId w:val="19"/>
  </w:num>
  <w:num w:numId="20">
    <w:abstractNumId w:val="1"/>
  </w:num>
  <w:num w:numId="21">
    <w:abstractNumId w:val="13"/>
  </w:num>
  <w:num w:numId="22">
    <w:abstractNumId w:val="22"/>
  </w:num>
  <w:num w:numId="23">
    <w:abstractNumId w:val="21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8A"/>
    <w:rsid w:val="0001458A"/>
    <w:rsid w:val="001A1AD2"/>
    <w:rsid w:val="00912A2E"/>
    <w:rsid w:val="00BF7327"/>
    <w:rsid w:val="00C81E68"/>
    <w:rsid w:val="00D5148B"/>
    <w:rsid w:val="00F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2A53"/>
  <w15:chartTrackingRefBased/>
  <w15:docId w15:val="{326576A5-70B1-460F-B3CB-22341C01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8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id"/>
    </w:rPr>
  </w:style>
  <w:style w:type="paragraph" w:styleId="Heading1">
    <w:name w:val="heading 1"/>
    <w:basedOn w:val="Normal"/>
    <w:link w:val="Heading1Char"/>
    <w:uiPriority w:val="9"/>
    <w:qFormat/>
    <w:rsid w:val="00F417DC"/>
    <w:pPr>
      <w:ind w:left="1488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7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1458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D"/>
    </w:rPr>
  </w:style>
  <w:style w:type="paragraph" w:customStyle="1" w:styleId="BAB">
    <w:name w:val="BAB"/>
    <w:basedOn w:val="Normal"/>
    <w:link w:val="BABChar"/>
    <w:qFormat/>
    <w:rsid w:val="0001458A"/>
    <w:pPr>
      <w:spacing w:line="360" w:lineRule="auto"/>
      <w:jc w:val="center"/>
    </w:pPr>
    <w:rPr>
      <w:b/>
      <w:bCs/>
      <w:szCs w:val="24"/>
      <w:lang w:val="en-US"/>
    </w:rPr>
  </w:style>
  <w:style w:type="paragraph" w:customStyle="1" w:styleId="SUBBAB">
    <w:name w:val="SUB BAB"/>
    <w:basedOn w:val="BAB"/>
    <w:link w:val="SUBBABChar"/>
    <w:qFormat/>
    <w:rsid w:val="0001458A"/>
    <w:pPr>
      <w:jc w:val="both"/>
    </w:pPr>
  </w:style>
  <w:style w:type="character" w:customStyle="1" w:styleId="BABChar">
    <w:name w:val="BAB Char"/>
    <w:basedOn w:val="DefaultParagraphFont"/>
    <w:link w:val="BAB"/>
    <w:rsid w:val="000145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BABChar">
    <w:name w:val="SUB BAB Char"/>
    <w:basedOn w:val="BABChar"/>
    <w:link w:val="SUBBAB"/>
    <w:rsid w:val="000145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7327"/>
    <w:rPr>
      <w:color w:val="0000FF"/>
      <w:u w:val="single"/>
    </w:rPr>
  </w:style>
  <w:style w:type="paragraph" w:customStyle="1" w:styleId="SUBJUDUL">
    <w:name w:val="SUB JUDUL"/>
    <w:basedOn w:val="Normal"/>
    <w:link w:val="SUBJUDULChar"/>
    <w:qFormat/>
    <w:rsid w:val="00BF7327"/>
    <w:pPr>
      <w:spacing w:line="360" w:lineRule="auto"/>
    </w:pPr>
    <w:rPr>
      <w:b/>
      <w:szCs w:val="24"/>
    </w:rPr>
  </w:style>
  <w:style w:type="paragraph" w:customStyle="1" w:styleId="GAMBAR">
    <w:name w:val="GAMBAR"/>
    <w:basedOn w:val="Normal"/>
    <w:link w:val="GAMBARChar"/>
    <w:qFormat/>
    <w:rsid w:val="00BF7327"/>
    <w:pPr>
      <w:jc w:val="center"/>
    </w:pPr>
  </w:style>
  <w:style w:type="character" w:customStyle="1" w:styleId="SUBJUDULChar">
    <w:name w:val="SUB JUDUL Char"/>
    <w:basedOn w:val="DefaultParagraphFont"/>
    <w:link w:val="SUBJUDUL"/>
    <w:rsid w:val="00BF7327"/>
    <w:rPr>
      <w:rFonts w:ascii="Times New Roman" w:eastAsia="Times New Roman" w:hAnsi="Times New Roman" w:cs="Times New Roman"/>
      <w:b/>
      <w:sz w:val="24"/>
      <w:szCs w:val="24"/>
      <w:lang w:val="id"/>
    </w:rPr>
  </w:style>
  <w:style w:type="character" w:customStyle="1" w:styleId="GAMBARChar">
    <w:name w:val="GAMBAR Char"/>
    <w:basedOn w:val="DefaultParagraphFont"/>
    <w:link w:val="GAMBAR"/>
    <w:rsid w:val="00BF7327"/>
    <w:rPr>
      <w:rFonts w:ascii="Times New Roman" w:eastAsia="Times New Roman" w:hAnsi="Times New Roman" w:cs="Times New Roman"/>
      <w:sz w:val="24"/>
      <w:lang w:val="id"/>
    </w:rPr>
  </w:style>
  <w:style w:type="table" w:styleId="TableGrid">
    <w:name w:val="Table Grid"/>
    <w:basedOn w:val="TableNormal"/>
    <w:uiPriority w:val="39"/>
    <w:rsid w:val="001A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">
    <w:name w:val="TABEL"/>
    <w:basedOn w:val="GAMBAR"/>
    <w:link w:val="TABELChar"/>
    <w:qFormat/>
    <w:rsid w:val="001A1AD2"/>
  </w:style>
  <w:style w:type="character" w:customStyle="1" w:styleId="TABELChar">
    <w:name w:val="TABEL Char"/>
    <w:basedOn w:val="GAMBARChar"/>
    <w:link w:val="TABEL"/>
    <w:rsid w:val="001A1AD2"/>
    <w:rPr>
      <w:rFonts w:ascii="Times New Roman" w:eastAsia="Times New Roman" w:hAnsi="Times New Roman" w:cs="Times New Roman"/>
      <w:sz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F417D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7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7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7DC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417DC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17D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F417DC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F417D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417DC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417DC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417DC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17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7DC"/>
    <w:rPr>
      <w:rFonts w:ascii="Times New Roman" w:eastAsia="Times New Roman" w:hAnsi="Times New Roman" w:cs="Times New Roman"/>
      <w:sz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F417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7DC"/>
    <w:rPr>
      <w:rFonts w:ascii="Times New Roman" w:eastAsia="Times New Roman" w:hAnsi="Times New Roman" w:cs="Times New Roman"/>
      <w:sz w:val="24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F417D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417DC"/>
    <w:pPr>
      <w:spacing w:before="63"/>
    </w:pPr>
  </w:style>
  <w:style w:type="character" w:styleId="PlaceholderText">
    <w:name w:val="Placeholder Text"/>
    <w:basedOn w:val="DefaultParagraphFont"/>
    <w:uiPriority w:val="99"/>
    <w:semiHidden/>
    <w:rsid w:val="00F417DC"/>
    <w:rPr>
      <w:color w:val="808080"/>
    </w:rPr>
  </w:style>
  <w:style w:type="character" w:customStyle="1" w:styleId="sw">
    <w:name w:val="sw"/>
    <w:basedOn w:val="DefaultParagraphFont"/>
    <w:rsid w:val="00F417DC"/>
  </w:style>
  <w:style w:type="paragraph" w:customStyle="1" w:styleId="Lampiran">
    <w:name w:val="Lampiran"/>
    <w:basedOn w:val="Normal"/>
    <w:link w:val="LampiranChar"/>
    <w:qFormat/>
    <w:rsid w:val="00F417DC"/>
    <w:pPr>
      <w:spacing w:after="240"/>
    </w:pPr>
    <w:rPr>
      <w:lang w:val="en-US"/>
    </w:rPr>
  </w:style>
  <w:style w:type="character" w:customStyle="1" w:styleId="LampiranChar">
    <w:name w:val="Lampiran Char"/>
    <w:basedOn w:val="DefaultParagraphFont"/>
    <w:link w:val="Lampiran"/>
    <w:rsid w:val="00F417DC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FA64-1A64-4FCD-AA4D-A48666E7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Syabilli Nur Huda</dc:creator>
  <cp:keywords/>
  <dc:description/>
  <cp:lastModifiedBy>Syabilli Nur Huda</cp:lastModifiedBy>
  <cp:revision>2</cp:revision>
  <dcterms:created xsi:type="dcterms:W3CDTF">2025-01-07T07:43:00Z</dcterms:created>
  <dcterms:modified xsi:type="dcterms:W3CDTF">2025-01-07T07:43:00Z</dcterms:modified>
</cp:coreProperties>
</file>